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D7D14" w14:textId="2BBC30DC" w:rsidR="001C333C" w:rsidRPr="00EA3FBC" w:rsidRDefault="001C333C" w:rsidP="001C333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Рекомендации публичных слушаний, состоявшихся </w:t>
      </w:r>
      <w:r>
        <w:rPr>
          <w:rFonts w:ascii="Times New Roman" w:hAnsi="Times New Roman"/>
          <w:b/>
          <w:sz w:val="28"/>
          <w:szCs w:val="28"/>
        </w:rPr>
        <w:t>в Совете депутатов Ермаковского сельсовета Кочковского района Новосибирской области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EA3FBC">
        <w:rPr>
          <w:rFonts w:ascii="Times New Roman" w:hAnsi="Times New Roman"/>
          <w:b/>
          <w:sz w:val="28"/>
          <w:szCs w:val="28"/>
          <w:lang w:eastAsia="ru-RU"/>
        </w:rPr>
        <w:t>25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EA3FBC">
        <w:rPr>
          <w:rFonts w:ascii="Times New Roman" w:hAnsi="Times New Roman"/>
          <w:b/>
          <w:sz w:val="28"/>
          <w:szCs w:val="28"/>
          <w:lang w:eastAsia="ru-RU"/>
        </w:rPr>
        <w:t>апреля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202</w:t>
      </w:r>
      <w:r w:rsidR="00EA3FBC">
        <w:rPr>
          <w:rFonts w:ascii="Times New Roman" w:hAnsi="Times New Roman"/>
          <w:b/>
          <w:sz w:val="28"/>
          <w:szCs w:val="28"/>
          <w:lang w:eastAsia="ru-RU"/>
        </w:rPr>
        <w:t>4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года </w:t>
      </w:r>
      <w:r w:rsidRPr="00EA3FBC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EA3FBC" w:rsidRPr="00EA3F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 исполнении бюджета Ермаковского сельсовета Кочковского района Новосибирской области за 202</w:t>
      </w:r>
      <w:r w:rsidR="00EA3FBC" w:rsidRPr="00EA3F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="00EA3FBC" w:rsidRPr="00EA3F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  <w:r w:rsidRPr="00EA3FB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17845FEE" w14:textId="77777777" w:rsidR="001C333C" w:rsidRDefault="001C333C" w:rsidP="001C333C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60E402" w14:textId="0AB880D2" w:rsidR="001C333C" w:rsidRPr="00EA3FBC" w:rsidRDefault="001C333C" w:rsidP="001C333C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Информацию о проект</w:t>
      </w:r>
      <w:r w:rsidR="00EA3FBC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решени</w:t>
      </w:r>
      <w:r w:rsidR="00EA3FBC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</w:t>
      </w:r>
      <w:r w:rsidRPr="00EA3FBC">
        <w:rPr>
          <w:sz w:val="28"/>
          <w:szCs w:val="28"/>
        </w:rPr>
        <w:t>«</w:t>
      </w:r>
      <w:r w:rsidR="00EA3FBC" w:rsidRPr="00EA3FBC">
        <w:rPr>
          <w:bCs/>
          <w:sz w:val="28"/>
          <w:szCs w:val="28"/>
        </w:rPr>
        <w:t>Об исполнении бюджета Ермаковского сельсовета Кочковского района Новосибирской области за 202</w:t>
      </w:r>
      <w:r w:rsidR="00EA3FBC">
        <w:rPr>
          <w:bCs/>
          <w:sz w:val="28"/>
          <w:szCs w:val="28"/>
        </w:rPr>
        <w:t>3</w:t>
      </w:r>
      <w:r w:rsidR="00EA3FBC" w:rsidRPr="00EA3FBC">
        <w:rPr>
          <w:bCs/>
          <w:sz w:val="28"/>
          <w:szCs w:val="28"/>
        </w:rPr>
        <w:t xml:space="preserve"> год</w:t>
      </w:r>
      <w:r w:rsidRPr="00EA3FBC">
        <w:rPr>
          <w:sz w:val="28"/>
          <w:szCs w:val="28"/>
        </w:rPr>
        <w:t>» принять к сведению.</w:t>
      </w:r>
    </w:p>
    <w:p w14:paraId="3C18038F" w14:textId="4F528EFC" w:rsidR="001C333C" w:rsidRDefault="001C333C" w:rsidP="001C333C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120"/>
        <w:ind w:left="0"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Рекомендовать Совету депутатов Ермаковского сельсовета Кочковского района Новосибирской области на очередной сессии утвердить проек</w:t>
      </w:r>
      <w:r w:rsidR="00EA3FBC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решени</w:t>
      </w:r>
      <w:r w:rsidR="00EA3FBC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по данн</w:t>
      </w:r>
      <w:r w:rsidR="00EA3FBC">
        <w:rPr>
          <w:color w:val="000000"/>
          <w:sz w:val="28"/>
          <w:szCs w:val="28"/>
        </w:rPr>
        <w:t>ому</w:t>
      </w:r>
      <w:r>
        <w:rPr>
          <w:color w:val="000000"/>
          <w:sz w:val="28"/>
          <w:szCs w:val="28"/>
        </w:rPr>
        <w:t xml:space="preserve"> вопрос</w:t>
      </w:r>
      <w:r w:rsidR="00EA3FBC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</w:t>
      </w:r>
    </w:p>
    <w:p w14:paraId="004D4ED5" w14:textId="77777777" w:rsidR="001C333C" w:rsidRDefault="001C333C" w:rsidP="001C333C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14:paraId="1BAE1EB0" w14:textId="77777777" w:rsidR="00EA3FBC" w:rsidRPr="008B258A" w:rsidRDefault="00EA3FBC" w:rsidP="00EA3FB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1BAF00C5" w14:textId="77777777" w:rsidR="001C333C" w:rsidRDefault="001C333C" w:rsidP="001C333C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14:paraId="23BD38BF" w14:textId="77777777" w:rsidR="001C333C" w:rsidRDefault="001C333C" w:rsidP="001C33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14:paraId="2D36AD30" w14:textId="77777777" w:rsidR="001C333C" w:rsidRDefault="001C333C" w:rsidP="001C33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Ермаковского сельсовета</w:t>
      </w:r>
    </w:p>
    <w:p w14:paraId="259ECDF3" w14:textId="77777777" w:rsidR="001C333C" w:rsidRDefault="001C333C" w:rsidP="001C33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Кочковского района Новосибирской области                            Н.А.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Лихошерст</w:t>
      </w:r>
      <w:proofErr w:type="spellEnd"/>
    </w:p>
    <w:p w14:paraId="7E8E288D" w14:textId="77777777" w:rsidR="00C20352" w:rsidRDefault="00C20352">
      <w:bookmarkStart w:id="0" w:name="_GoBack"/>
      <w:bookmarkEnd w:id="0"/>
    </w:p>
    <w:sectPr w:rsidR="00C20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F6C97"/>
    <w:multiLevelType w:val="hybridMultilevel"/>
    <w:tmpl w:val="B0122322"/>
    <w:lvl w:ilvl="0" w:tplc="8B84EC08">
      <w:start w:val="1"/>
      <w:numFmt w:val="decimal"/>
      <w:lvlText w:val="%1."/>
      <w:lvlJc w:val="left"/>
      <w:pPr>
        <w:ind w:left="1444" w:hanging="435"/>
      </w:pPr>
    </w:lvl>
    <w:lvl w:ilvl="1" w:tplc="04190019">
      <w:start w:val="1"/>
      <w:numFmt w:val="lowerLetter"/>
      <w:lvlText w:val="%2."/>
      <w:lvlJc w:val="left"/>
      <w:pPr>
        <w:ind w:left="2089" w:hanging="360"/>
      </w:pPr>
    </w:lvl>
    <w:lvl w:ilvl="2" w:tplc="0419001B">
      <w:start w:val="1"/>
      <w:numFmt w:val="lowerRoman"/>
      <w:lvlText w:val="%3."/>
      <w:lvlJc w:val="right"/>
      <w:pPr>
        <w:ind w:left="2809" w:hanging="180"/>
      </w:pPr>
    </w:lvl>
    <w:lvl w:ilvl="3" w:tplc="0419000F">
      <w:start w:val="1"/>
      <w:numFmt w:val="decimal"/>
      <w:lvlText w:val="%4."/>
      <w:lvlJc w:val="left"/>
      <w:pPr>
        <w:ind w:left="3529" w:hanging="360"/>
      </w:pPr>
    </w:lvl>
    <w:lvl w:ilvl="4" w:tplc="04190019">
      <w:start w:val="1"/>
      <w:numFmt w:val="lowerLetter"/>
      <w:lvlText w:val="%5."/>
      <w:lvlJc w:val="left"/>
      <w:pPr>
        <w:ind w:left="4249" w:hanging="360"/>
      </w:pPr>
    </w:lvl>
    <w:lvl w:ilvl="5" w:tplc="0419001B">
      <w:start w:val="1"/>
      <w:numFmt w:val="lowerRoman"/>
      <w:lvlText w:val="%6."/>
      <w:lvlJc w:val="right"/>
      <w:pPr>
        <w:ind w:left="4969" w:hanging="180"/>
      </w:pPr>
    </w:lvl>
    <w:lvl w:ilvl="6" w:tplc="0419000F">
      <w:start w:val="1"/>
      <w:numFmt w:val="decimal"/>
      <w:lvlText w:val="%7."/>
      <w:lvlJc w:val="left"/>
      <w:pPr>
        <w:ind w:left="5689" w:hanging="360"/>
      </w:pPr>
    </w:lvl>
    <w:lvl w:ilvl="7" w:tplc="04190019">
      <w:start w:val="1"/>
      <w:numFmt w:val="lowerLetter"/>
      <w:lvlText w:val="%8."/>
      <w:lvlJc w:val="left"/>
      <w:pPr>
        <w:ind w:left="6409" w:hanging="360"/>
      </w:pPr>
    </w:lvl>
    <w:lvl w:ilvl="8" w:tplc="0419001B">
      <w:start w:val="1"/>
      <w:numFmt w:val="lowerRoman"/>
      <w:lvlText w:val="%9."/>
      <w:lvlJc w:val="right"/>
      <w:pPr>
        <w:ind w:left="71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D10"/>
    <w:rsid w:val="001C333C"/>
    <w:rsid w:val="00B36194"/>
    <w:rsid w:val="00B62D10"/>
    <w:rsid w:val="00C20352"/>
    <w:rsid w:val="00E77F0B"/>
    <w:rsid w:val="00EA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6B4C6"/>
  <w15:chartTrackingRefBased/>
  <w15:docId w15:val="{A25C2025-B006-4195-95B1-3F99E70CB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333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5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2023-12-13T04:45:00Z</dcterms:created>
  <dcterms:modified xsi:type="dcterms:W3CDTF">2024-04-24T03:13:00Z</dcterms:modified>
</cp:coreProperties>
</file>